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16" w:rsidRDefault="00221E16" w:rsidP="00E621BF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p w:rsidR="003A51F2" w:rsidRDefault="003A51F2" w:rsidP="003A51F2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7870B0">
        <w:rPr>
          <w:rFonts w:ascii="標楷體" w:eastAsia="標楷體" w:hAnsi="標楷體" w:hint="eastAsia"/>
          <w:b/>
          <w:sz w:val="32"/>
          <w:szCs w:val="44"/>
        </w:rPr>
        <w:t>澎湖縣政府公共車船管理處場</w:t>
      </w:r>
      <w:r>
        <w:rPr>
          <w:rFonts w:ascii="標楷體" w:eastAsia="標楷體" w:hAnsi="標楷體" w:hint="eastAsia"/>
          <w:b/>
          <w:sz w:val="32"/>
          <w:szCs w:val="44"/>
        </w:rPr>
        <w:t>地借用申請書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47"/>
        <w:gridCol w:w="175"/>
        <w:gridCol w:w="1935"/>
        <w:gridCol w:w="765"/>
        <w:gridCol w:w="1170"/>
        <w:gridCol w:w="450"/>
        <w:gridCol w:w="1485"/>
        <w:gridCol w:w="1935"/>
      </w:tblGrid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申請單位及聯絡人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活動負責人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trHeight w:val="553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申請地點</w:t>
            </w:r>
          </w:p>
        </w:tc>
        <w:tc>
          <w:tcPr>
            <w:tcW w:w="7915" w:type="dxa"/>
            <w:gridSpan w:val="7"/>
            <w:vAlign w:val="center"/>
          </w:tcPr>
          <w:p w:rsidR="003A51F2" w:rsidRDefault="003A51F2" w:rsidP="00632B8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□2樓禮堂  □2樓會議室    </w:t>
            </w:r>
          </w:p>
        </w:tc>
      </w:tr>
      <w:tr w:rsidR="003A51F2" w:rsidTr="00620F5C">
        <w:trPr>
          <w:trHeight w:val="1118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【簡述】</w:t>
            </w:r>
          </w:p>
        </w:tc>
        <w:tc>
          <w:tcPr>
            <w:tcW w:w="7915" w:type="dxa"/>
            <w:gridSpan w:val="7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trHeight w:val="1382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7915" w:type="dxa"/>
            <w:gridSpan w:val="7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協辦單位：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承辦單位：</w:t>
            </w:r>
          </w:p>
        </w:tc>
      </w:tr>
      <w:tr w:rsidR="003A51F2" w:rsidTr="00620F5C">
        <w:trPr>
          <w:trHeight w:val="1255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7915" w:type="dxa"/>
            <w:gridSpan w:val="7"/>
          </w:tcPr>
          <w:p w:rsidR="003A51F2" w:rsidRDefault="00632B87" w:rsidP="003A51F2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禮堂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51F2">
              <w:rPr>
                <w:rFonts w:ascii="標楷體" w:eastAsia="標楷體" w:hAnsi="標楷體" w:hint="eastAsia"/>
                <w:sz w:val="28"/>
                <w:szCs w:val="28"/>
              </w:rPr>
              <w:t>會議室：</w:t>
            </w:r>
          </w:p>
          <w:p w:rsidR="003A51F2" w:rsidRDefault="003A51F2" w:rsidP="00632B87">
            <w:pPr>
              <w:spacing w:line="400" w:lineRule="exact"/>
              <w:ind w:leftChars="-47" w:left="-113"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年  月  日  時  分起至  年  月  日  時  分</w:t>
            </w:r>
          </w:p>
        </w:tc>
      </w:tr>
      <w:tr w:rsidR="003A51F2" w:rsidTr="00620F5C">
        <w:trPr>
          <w:trHeight w:val="1046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7915" w:type="dxa"/>
            <w:gridSpan w:val="7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A51F2" w:rsidTr="00620F5C">
        <w:trPr>
          <w:trHeight w:val="610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應收費用</w:t>
            </w:r>
          </w:p>
        </w:tc>
        <w:tc>
          <w:tcPr>
            <w:tcW w:w="7915" w:type="dxa"/>
            <w:gridSpan w:val="7"/>
            <w:vAlign w:val="center"/>
          </w:tcPr>
          <w:p w:rsidR="003A51F2" w:rsidRDefault="003A51F2" w:rsidP="003A51F2">
            <w:pPr>
              <w:spacing w:line="400" w:lineRule="exact"/>
              <w:ind w:leftChars="-47" w:left="-1" w:hangingChars="40" w:hanging="1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新台幣：  萬   仟   佰   元整。</w:t>
            </w:r>
          </w:p>
        </w:tc>
      </w:tr>
      <w:tr w:rsidR="003A51F2" w:rsidTr="00620F5C">
        <w:trPr>
          <w:gridBefore w:val="1"/>
          <w:wBefore w:w="6" w:type="dxa"/>
          <w:trHeight w:val="692"/>
          <w:jc w:val="center"/>
        </w:trPr>
        <w:tc>
          <w:tcPr>
            <w:tcW w:w="1722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1935" w:type="dxa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935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935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935" w:type="dxa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3A51F2" w:rsidTr="00620F5C">
        <w:trPr>
          <w:gridBefore w:val="1"/>
          <w:wBefore w:w="6" w:type="dxa"/>
          <w:trHeight w:val="1031"/>
          <w:jc w:val="center"/>
        </w:trPr>
        <w:tc>
          <w:tcPr>
            <w:tcW w:w="1722" w:type="dxa"/>
            <w:gridSpan w:val="2"/>
            <w:vAlign w:val="center"/>
          </w:tcPr>
          <w:p w:rsidR="003A51F2" w:rsidRPr="00CB332E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332E">
              <w:rPr>
                <w:rFonts w:ascii="標楷體" w:eastAsia="標楷體" w:hAnsi="標楷體" w:hint="eastAsia"/>
              </w:rPr>
              <w:t>准予申請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332E">
              <w:rPr>
                <w:rFonts w:ascii="標楷體" w:eastAsia="標楷體" w:hAnsi="標楷體" w:hint="eastAsia"/>
              </w:rPr>
              <w:t>不同意申請</w:t>
            </w:r>
          </w:p>
        </w:tc>
        <w:tc>
          <w:tcPr>
            <w:tcW w:w="1935" w:type="dxa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35" w:type="dxa"/>
            <w:gridSpan w:val="2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35" w:type="dxa"/>
            <w:gridSpan w:val="2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A51F2" w:rsidRDefault="003A51F2" w:rsidP="003A51F2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申請書為必備資料，申請人請於使用時間五日前填具申請書提出申請。</w:t>
      </w:r>
    </w:p>
    <w:p w:rsidR="003A51F2" w:rsidRDefault="003A51F2" w:rsidP="003A51F2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送件地點：澎湖縣政府公共車船管理處總務課</w:t>
      </w:r>
    </w:p>
    <w:p w:rsidR="003A51F2" w:rsidRDefault="003A51F2" w:rsidP="003A51F2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（澎湖縣馬公市光華里200號；連絡電話：06-9213822分機123）</w:t>
      </w:r>
    </w:p>
    <w:p w:rsidR="003A51F2" w:rsidRDefault="003A51F2" w:rsidP="003A51F2">
      <w:pPr>
        <w:spacing w:line="400" w:lineRule="exact"/>
        <w:jc w:val="both"/>
        <w:rPr>
          <w:rFonts w:ascii="標楷體" w:eastAsia="標楷體" w:hAnsi="標楷體" w:hint="eastAsia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中   華   民   國         年          月          日</w:t>
      </w:r>
    </w:p>
    <w:p w:rsidR="003A51F2" w:rsidRDefault="003A51F2" w:rsidP="003A51F2">
      <w:pPr>
        <w:spacing w:line="480" w:lineRule="exact"/>
        <w:jc w:val="both"/>
        <w:rPr>
          <w:rFonts w:ascii="標楷體" w:eastAsia="標楷體" w:hAnsi="標楷體" w:hint="eastAsia"/>
          <w:sz w:val="28"/>
        </w:rPr>
      </w:pPr>
    </w:p>
    <w:p w:rsidR="003A51F2" w:rsidRDefault="003A51F2" w:rsidP="003A51F2">
      <w:pPr>
        <w:spacing w:line="480" w:lineRule="exact"/>
        <w:jc w:val="both"/>
        <w:rPr>
          <w:rFonts w:ascii="標楷體" w:eastAsia="標楷體" w:hAnsi="標楷體" w:hint="eastAsia"/>
          <w:sz w:val="28"/>
        </w:rPr>
      </w:pPr>
    </w:p>
    <w:p w:rsidR="003A51F2" w:rsidRDefault="003A51F2" w:rsidP="003A51F2">
      <w:pPr>
        <w:spacing w:line="480" w:lineRule="exact"/>
        <w:jc w:val="both"/>
        <w:rPr>
          <w:rFonts w:ascii="標楷體" w:eastAsia="標楷體" w:hAnsi="標楷體" w:hint="eastAsia"/>
          <w:sz w:val="28"/>
        </w:rPr>
      </w:pPr>
    </w:p>
    <w:p w:rsidR="003A51F2" w:rsidRDefault="003A51F2" w:rsidP="003A51F2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D1376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澎湖縣政府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公共車船管理處</w:t>
      </w:r>
      <w:r>
        <w:rPr>
          <w:rFonts w:ascii="標楷體" w:eastAsia="標楷體" w:hAnsi="標楷體" w:hint="eastAsia"/>
          <w:b/>
          <w:sz w:val="32"/>
          <w:szCs w:val="32"/>
        </w:rPr>
        <w:t>場地借用清潔維護收費基準表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600"/>
      </w:tblGrid>
      <w:tr w:rsidR="00632B87" w:rsidTr="00632B87">
        <w:trPr>
          <w:trHeight w:val="453"/>
          <w:jc w:val="center"/>
        </w:trPr>
        <w:tc>
          <w:tcPr>
            <w:tcW w:w="2268" w:type="dxa"/>
          </w:tcPr>
          <w:p w:rsidR="00632B87" w:rsidRDefault="00632B87" w:rsidP="003A51F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場地名稱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2樓禮堂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2樓會議室</w:t>
            </w:r>
          </w:p>
        </w:tc>
      </w:tr>
      <w:tr w:rsidR="00632B87" w:rsidTr="00632B87">
        <w:trPr>
          <w:trHeight w:val="158"/>
          <w:jc w:val="center"/>
        </w:trPr>
        <w:tc>
          <w:tcPr>
            <w:tcW w:w="2268" w:type="dxa"/>
          </w:tcPr>
          <w:p w:rsidR="00632B87" w:rsidRDefault="00632B87" w:rsidP="003A51F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最大容量（人）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632B87" w:rsidTr="00632B87">
        <w:trPr>
          <w:trHeight w:val="1252"/>
          <w:jc w:val="center"/>
        </w:trPr>
        <w:tc>
          <w:tcPr>
            <w:tcW w:w="2268" w:type="dxa"/>
            <w:vAlign w:val="center"/>
          </w:tcPr>
          <w:p w:rsidR="00632B87" w:rsidRDefault="00632B87" w:rsidP="003A51F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收費標準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每小時700元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每小時400元</w:t>
            </w:r>
          </w:p>
        </w:tc>
      </w:tr>
      <w:tr w:rsidR="00632B87" w:rsidTr="00632B87">
        <w:trPr>
          <w:trHeight w:val="1072"/>
          <w:jc w:val="center"/>
        </w:trPr>
        <w:tc>
          <w:tcPr>
            <w:tcW w:w="2268" w:type="dxa"/>
            <w:vAlign w:val="center"/>
          </w:tcPr>
          <w:p w:rsidR="00632B87" w:rsidRDefault="00632B87" w:rsidP="003A51F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使用設備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冷氣、投影機及音響設備、座椅附折疊桌面</w:t>
            </w:r>
          </w:p>
        </w:tc>
        <w:tc>
          <w:tcPr>
            <w:tcW w:w="3600" w:type="dxa"/>
            <w:vAlign w:val="center"/>
          </w:tcPr>
          <w:p w:rsidR="00632B87" w:rsidRDefault="00632B87" w:rsidP="00632B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冷氣、投影機及音響設備</w:t>
            </w:r>
          </w:p>
        </w:tc>
      </w:tr>
      <w:tr w:rsidR="003A51F2" w:rsidTr="00632B87">
        <w:trPr>
          <w:trHeight w:val="1914"/>
          <w:jc w:val="center"/>
        </w:trPr>
        <w:tc>
          <w:tcPr>
            <w:tcW w:w="2268" w:type="dxa"/>
            <w:vAlign w:val="center"/>
          </w:tcPr>
          <w:p w:rsidR="003A51F2" w:rsidRDefault="003A51F2" w:rsidP="003A51F2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0" w:type="dxa"/>
            <w:gridSpan w:val="2"/>
          </w:tcPr>
          <w:p w:rsidR="003A51F2" w:rsidRDefault="003A51F2" w:rsidP="003A51F2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借用時間為</w:t>
            </w:r>
            <w:r>
              <w:rPr>
                <w:rFonts w:ascii="標楷體" w:eastAsia="標楷體" w:hAnsi="標楷體" w:hint="eastAsia"/>
                <w:sz w:val="28"/>
              </w:rPr>
              <w:t>08：00-22：00。</w:t>
            </w:r>
          </w:p>
          <w:p w:rsidR="003A51F2" w:rsidRPr="00632B87" w:rsidRDefault="003A51F2" w:rsidP="00632B87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以上各收費標準以時計費者，使用時間未達1小時者，以1小時計算；使用時間超出申請時段，應報經管理單位主管許可。</w:t>
            </w:r>
            <w:bookmarkStart w:id="0" w:name="_GoBack"/>
            <w:bookmarkEnd w:id="0"/>
          </w:p>
        </w:tc>
      </w:tr>
    </w:tbl>
    <w:p w:rsidR="003A51F2" w:rsidRDefault="003A51F2" w:rsidP="003A51F2">
      <w:pPr>
        <w:pStyle w:val="a4"/>
        <w:spacing w:line="480" w:lineRule="exact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</w:t>
      </w:r>
    </w:p>
    <w:p w:rsidR="003A51F2" w:rsidRDefault="003A51F2" w:rsidP="003A51F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一、各申請使用單位須遵循本</w:t>
      </w:r>
      <w:r w:rsidRPr="00B33138">
        <w:rPr>
          <w:rFonts w:ascii="標楷體" w:eastAsia="標楷體" w:hAnsi="標楷體" w:hint="eastAsia"/>
          <w:sz w:val="28"/>
          <w:szCs w:val="28"/>
        </w:rPr>
        <w:t>處場地</w:t>
      </w:r>
      <w:r>
        <w:rPr>
          <w:rFonts w:ascii="標楷體" w:eastAsia="標楷體" w:hAnsi="標楷體" w:hint="eastAsia"/>
          <w:sz w:val="28"/>
          <w:szCs w:val="28"/>
        </w:rPr>
        <w:t>使用管理辦法規定辦理。</w:t>
      </w:r>
    </w:p>
    <w:p w:rsidR="003A51F2" w:rsidRDefault="003A51F2" w:rsidP="003A51F2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二、申請時應一併繳納清潔維護費用</w:t>
      </w:r>
    </w:p>
    <w:p w:rsidR="003A51F2" w:rsidRDefault="003A51F2" w:rsidP="003A51F2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三、基於</w:t>
      </w:r>
      <w:r>
        <w:rPr>
          <w:rFonts w:ascii="標楷體" w:eastAsia="標楷體" w:hAnsi="標楷體" w:hint="eastAsia"/>
          <w:b/>
          <w:sz w:val="28"/>
          <w:szCs w:val="28"/>
        </w:rPr>
        <w:t>政府機關</w:t>
      </w:r>
      <w:r>
        <w:rPr>
          <w:rFonts w:ascii="標楷體" w:eastAsia="標楷體" w:hAnsi="標楷體" w:hint="eastAsia"/>
          <w:sz w:val="28"/>
          <w:szCs w:val="28"/>
        </w:rPr>
        <w:t>對等互助原則及拓展公共關係等之需要，奉核可後得視情況減、免收取場地清潔維護與各項消耗費用。</w:t>
      </w:r>
    </w:p>
    <w:p w:rsidR="003A51F2" w:rsidRDefault="003A51F2" w:rsidP="003A51F2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</w:rPr>
        <w:t>「機關」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「非政府機關」</w:t>
      </w:r>
      <w:r>
        <w:rPr>
          <w:rFonts w:ascii="標楷體" w:eastAsia="標楷體" w:hAnsi="標楷體" w:hint="eastAsia"/>
          <w:sz w:val="28"/>
          <w:szCs w:val="28"/>
        </w:rPr>
        <w:t>之借用需依本處會議場地使用管理辦法填具申請書，由業務單位陳送核准後，始予以借用。</w:t>
      </w:r>
    </w:p>
    <w:p w:rsidR="00221E16" w:rsidRDefault="00221E16" w:rsidP="00E621BF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p w:rsidR="00221E16" w:rsidRDefault="00632B87" w:rsidP="00620F5C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-3407410</wp:posOffset>
                </wp:positionH>
                <wp:positionV relativeFrom="paragraph">
                  <wp:posOffset>8763000</wp:posOffset>
                </wp:positionV>
                <wp:extent cx="1371600" cy="571500"/>
                <wp:effectExtent l="0" t="0" r="1905" b="6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16" w:rsidRPr="00221E16" w:rsidRDefault="00221E16" w:rsidP="00221E1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221E1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禮堂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68.3pt;margin-top:690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5j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" stroked="f">
                <v:textbox>
                  <w:txbxContent>
                    <w:p w:rsidR="00221E16" w:rsidRPr="00221E16" w:rsidRDefault="00221E16" w:rsidP="00221E16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221E1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禮堂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-3293110</wp:posOffset>
                </wp:positionH>
                <wp:positionV relativeFrom="paragraph">
                  <wp:posOffset>4076700</wp:posOffset>
                </wp:positionV>
                <wp:extent cx="1371600" cy="571500"/>
                <wp:effectExtent l="0" t="0" r="1905" b="63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16" w:rsidRPr="00221E16" w:rsidRDefault="00221E16" w:rsidP="00221E1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221E1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禮堂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259.3pt;margin-top:321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RS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" stroked="f">
                <v:textbox>
                  <w:txbxContent>
                    <w:p w:rsidR="00221E16" w:rsidRPr="00221E16" w:rsidRDefault="00221E16" w:rsidP="00221E16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221E1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禮堂</w:t>
                      </w:r>
                    </w:p>
                  </w:txbxContent>
                </v:textbox>
              </v:shape>
            </w:pict>
          </mc:Fallback>
        </mc:AlternateContent>
      </w:r>
    </w:p>
    <w:p w:rsidR="00221E16" w:rsidRDefault="00221E16" w:rsidP="00620F5C">
      <w:pPr>
        <w:spacing w:line="480" w:lineRule="exact"/>
        <w:ind w:left="538" w:hangingChars="192" w:hanging="538"/>
        <w:jc w:val="center"/>
        <w:rPr>
          <w:rFonts w:ascii="標楷體" w:eastAsia="標楷體" w:hAnsi="標楷體" w:hint="eastAsia"/>
          <w:sz w:val="28"/>
          <w:szCs w:val="28"/>
        </w:rPr>
      </w:pPr>
    </w:p>
    <w:p w:rsidR="00221E16" w:rsidRDefault="00221E16" w:rsidP="00221E16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p w:rsidR="00221E16" w:rsidRDefault="00221E16" w:rsidP="00221E16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p w:rsidR="00221E16" w:rsidRDefault="00221E16" w:rsidP="00221E16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p w:rsidR="00221E16" w:rsidRDefault="00221E16" w:rsidP="00221E16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p w:rsidR="00221E16" w:rsidRPr="00F623EA" w:rsidRDefault="00632B87" w:rsidP="00F623E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-3169920</wp:posOffset>
                </wp:positionH>
                <wp:positionV relativeFrom="paragraph">
                  <wp:posOffset>3695700</wp:posOffset>
                </wp:positionV>
                <wp:extent cx="1371600" cy="571500"/>
                <wp:effectExtent l="0" t="0" r="2540" b="6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16" w:rsidRPr="00221E16" w:rsidRDefault="00221E16" w:rsidP="00221E1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49.6pt;margin-top:291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" stroked="f">
                <v:textbox>
                  <w:txbxContent>
                    <w:p w:rsidR="00221E16" w:rsidRPr="00221E16" w:rsidRDefault="00221E16" w:rsidP="00221E16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會議室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E16" w:rsidRPr="00F623EA" w:rsidSect="00620F5C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9F" w:rsidRDefault="0035089F">
      <w:r>
        <w:separator/>
      </w:r>
    </w:p>
  </w:endnote>
  <w:endnote w:type="continuationSeparator" w:id="0">
    <w:p w:rsidR="0035089F" w:rsidRDefault="0035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5C" w:rsidRDefault="00946853" w:rsidP="00946853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32B8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32B8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9F" w:rsidRDefault="0035089F">
      <w:r>
        <w:separator/>
      </w:r>
    </w:p>
  </w:footnote>
  <w:footnote w:type="continuationSeparator" w:id="0">
    <w:p w:rsidR="0035089F" w:rsidRDefault="0035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F0A"/>
    <w:multiLevelType w:val="hybridMultilevel"/>
    <w:tmpl w:val="CF1024AA"/>
    <w:lvl w:ilvl="0" w:tplc="F95E3E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1FD489C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55ECC0F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6619D6"/>
    <w:multiLevelType w:val="hybridMultilevel"/>
    <w:tmpl w:val="D568B412"/>
    <w:lvl w:ilvl="0" w:tplc="B44C4314">
      <w:start w:val="1"/>
      <w:numFmt w:val="taiwaneseCountingThousand"/>
      <w:lvlText w:val="第%1條"/>
      <w:lvlJc w:val="left"/>
      <w:pPr>
        <w:tabs>
          <w:tab w:val="num" w:pos="2858"/>
        </w:tabs>
        <w:ind w:left="2858" w:hanging="144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2" w15:restartNumberingAfterBreak="0">
    <w:nsid w:val="1CD965A0"/>
    <w:multiLevelType w:val="hybridMultilevel"/>
    <w:tmpl w:val="AB0C5E14"/>
    <w:lvl w:ilvl="0" w:tplc="A628EFD0">
      <w:numFmt w:val="bullet"/>
      <w:lvlText w:val="□"/>
      <w:lvlJc w:val="left"/>
      <w:pPr>
        <w:tabs>
          <w:tab w:val="num" w:pos="247"/>
        </w:tabs>
        <w:ind w:left="2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abstractNum w:abstractNumId="3" w15:restartNumberingAfterBreak="0">
    <w:nsid w:val="26DD1A72"/>
    <w:multiLevelType w:val="hybridMultilevel"/>
    <w:tmpl w:val="7B9A2DE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6EE1F80"/>
    <w:multiLevelType w:val="hybridMultilevel"/>
    <w:tmpl w:val="B06A83C8"/>
    <w:lvl w:ilvl="0" w:tplc="B44C4314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DC7566">
      <w:start w:val="1"/>
      <w:numFmt w:val="taiwaneseCountingThousand"/>
      <w:lvlText w:val="%3、"/>
      <w:lvlJc w:val="righ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3C2F94"/>
    <w:multiLevelType w:val="hybridMultilevel"/>
    <w:tmpl w:val="6324E1AA"/>
    <w:lvl w:ilvl="0" w:tplc="75E69EA2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4447FA"/>
    <w:multiLevelType w:val="hybridMultilevel"/>
    <w:tmpl w:val="769E274E"/>
    <w:lvl w:ilvl="0" w:tplc="074EA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CE62D4"/>
    <w:multiLevelType w:val="hybridMultilevel"/>
    <w:tmpl w:val="41EEB8E8"/>
    <w:lvl w:ilvl="0" w:tplc="933A7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A"/>
    <w:rsid w:val="0000509D"/>
    <w:rsid w:val="0000769F"/>
    <w:rsid w:val="00040F8D"/>
    <w:rsid w:val="00081666"/>
    <w:rsid w:val="00091E36"/>
    <w:rsid w:val="000B001C"/>
    <w:rsid w:val="000F5FB3"/>
    <w:rsid w:val="00124A42"/>
    <w:rsid w:val="00125842"/>
    <w:rsid w:val="0013538E"/>
    <w:rsid w:val="001472DB"/>
    <w:rsid w:val="00161F28"/>
    <w:rsid w:val="001A3D0E"/>
    <w:rsid w:val="001B63E2"/>
    <w:rsid w:val="001D4A9B"/>
    <w:rsid w:val="001D5F6E"/>
    <w:rsid w:val="001D73BD"/>
    <w:rsid w:val="00221E16"/>
    <w:rsid w:val="0025014D"/>
    <w:rsid w:val="0026760F"/>
    <w:rsid w:val="00296723"/>
    <w:rsid w:val="002A746B"/>
    <w:rsid w:val="002C2A49"/>
    <w:rsid w:val="002D62D6"/>
    <w:rsid w:val="00330532"/>
    <w:rsid w:val="0035089F"/>
    <w:rsid w:val="0037117D"/>
    <w:rsid w:val="00385A32"/>
    <w:rsid w:val="003A51F2"/>
    <w:rsid w:val="003C1BE9"/>
    <w:rsid w:val="003F715C"/>
    <w:rsid w:val="004314F2"/>
    <w:rsid w:val="00441853"/>
    <w:rsid w:val="00441A2C"/>
    <w:rsid w:val="00475278"/>
    <w:rsid w:val="004A4FAB"/>
    <w:rsid w:val="004D7524"/>
    <w:rsid w:val="004F3209"/>
    <w:rsid w:val="005A7536"/>
    <w:rsid w:val="005D3BC6"/>
    <w:rsid w:val="00620CF7"/>
    <w:rsid w:val="00620F5C"/>
    <w:rsid w:val="00632B87"/>
    <w:rsid w:val="0065730F"/>
    <w:rsid w:val="006616E8"/>
    <w:rsid w:val="00684FB7"/>
    <w:rsid w:val="00686401"/>
    <w:rsid w:val="006D2AAB"/>
    <w:rsid w:val="006F0020"/>
    <w:rsid w:val="006F558F"/>
    <w:rsid w:val="006F7E7C"/>
    <w:rsid w:val="007212ED"/>
    <w:rsid w:val="00721671"/>
    <w:rsid w:val="007322BA"/>
    <w:rsid w:val="00743518"/>
    <w:rsid w:val="0076361A"/>
    <w:rsid w:val="007F4B24"/>
    <w:rsid w:val="007F7D99"/>
    <w:rsid w:val="0083064C"/>
    <w:rsid w:val="008A3D80"/>
    <w:rsid w:val="008A4B0A"/>
    <w:rsid w:val="008C46EF"/>
    <w:rsid w:val="008C765C"/>
    <w:rsid w:val="008D092D"/>
    <w:rsid w:val="008D18D0"/>
    <w:rsid w:val="008D1E67"/>
    <w:rsid w:val="00904A96"/>
    <w:rsid w:val="0093574F"/>
    <w:rsid w:val="00942FA9"/>
    <w:rsid w:val="00946853"/>
    <w:rsid w:val="00981EDB"/>
    <w:rsid w:val="00985FE8"/>
    <w:rsid w:val="00991F2C"/>
    <w:rsid w:val="009F28DC"/>
    <w:rsid w:val="00A66083"/>
    <w:rsid w:val="00AA1BEC"/>
    <w:rsid w:val="00B33138"/>
    <w:rsid w:val="00B4006A"/>
    <w:rsid w:val="00B4161C"/>
    <w:rsid w:val="00B42E01"/>
    <w:rsid w:val="00B711C5"/>
    <w:rsid w:val="00B82951"/>
    <w:rsid w:val="00B8406B"/>
    <w:rsid w:val="00BB248C"/>
    <w:rsid w:val="00BF3FB4"/>
    <w:rsid w:val="00C03402"/>
    <w:rsid w:val="00CA6145"/>
    <w:rsid w:val="00CB332E"/>
    <w:rsid w:val="00CD4407"/>
    <w:rsid w:val="00D047ED"/>
    <w:rsid w:val="00D13765"/>
    <w:rsid w:val="00DC4106"/>
    <w:rsid w:val="00DD2C58"/>
    <w:rsid w:val="00E133D5"/>
    <w:rsid w:val="00E37CC7"/>
    <w:rsid w:val="00E5589F"/>
    <w:rsid w:val="00E621BF"/>
    <w:rsid w:val="00EB64E6"/>
    <w:rsid w:val="00EF6EEF"/>
    <w:rsid w:val="00F02EA4"/>
    <w:rsid w:val="00F113A9"/>
    <w:rsid w:val="00F623EA"/>
    <w:rsid w:val="00F77E30"/>
    <w:rsid w:val="00F80C10"/>
    <w:rsid w:val="00F856BA"/>
    <w:rsid w:val="00F9777F"/>
    <w:rsid w:val="00FA78FA"/>
    <w:rsid w:val="00FD14E1"/>
    <w:rsid w:val="00FD6DD6"/>
    <w:rsid w:val="00FD76A6"/>
    <w:rsid w:val="00FF05E9"/>
    <w:rsid w:val="00FF46C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A6F40"/>
  <w15:chartTrackingRefBased/>
  <w15:docId w15:val="{B5F07E86-E838-4E8E-8246-2990789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exact"/>
      <w:ind w:firstLineChars="112" w:firstLine="358"/>
    </w:pPr>
    <w:rPr>
      <w:rFonts w:eastAsia="標楷體"/>
      <w:sz w:val="32"/>
    </w:rPr>
  </w:style>
  <w:style w:type="paragraph" w:styleId="2">
    <w:name w:val="Body Text Indent 2"/>
    <w:basedOn w:val="a"/>
    <w:pPr>
      <w:spacing w:line="480" w:lineRule="exact"/>
      <w:ind w:leftChars="150" w:left="1259" w:hangingChars="281" w:hanging="899"/>
    </w:pPr>
    <w:rPr>
      <w:rFonts w:eastAsia="標楷體"/>
      <w:sz w:val="32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E621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6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20F5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澎湖縣政府公共車船管理處場地租借申請表</dc:title>
  <dc:subject/>
  <dc:creator>車船處</dc:creator>
  <cp:keywords/>
  <dc:description/>
  <cp:lastModifiedBy>Chihling Chiang</cp:lastModifiedBy>
  <cp:revision>2</cp:revision>
  <cp:lastPrinted>2011-10-14T01:45:00Z</cp:lastPrinted>
  <dcterms:created xsi:type="dcterms:W3CDTF">2019-12-20T02:12:00Z</dcterms:created>
  <dcterms:modified xsi:type="dcterms:W3CDTF">2019-12-20T02:12:00Z</dcterms:modified>
</cp:coreProperties>
</file>