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4FD" w:rsidRDefault="00C034FD" w:rsidP="00C034FD">
      <w:pPr>
        <w:rPr>
          <w:rFonts w:ascii="標楷體" w:eastAsia="標楷體" w:hAnsi="標楷體" w:cstheme="majorHAnsi"/>
          <w:b/>
          <w:sz w:val="32"/>
          <w:szCs w:val="32"/>
        </w:rPr>
      </w:pPr>
      <w:r>
        <w:rPr>
          <w:rFonts w:ascii="標楷體" w:eastAsia="標楷體" w:hAnsi="標楷體" w:cstheme="majorHAnsi" w:hint="eastAsia"/>
          <w:b/>
          <w:sz w:val="32"/>
          <w:szCs w:val="32"/>
        </w:rPr>
        <w:t>附</w:t>
      </w:r>
      <w:r w:rsidR="00506D2B">
        <w:rPr>
          <w:rFonts w:ascii="標楷體" w:eastAsia="標楷體" w:hAnsi="標楷體" w:cstheme="majorHAnsi" w:hint="eastAsia"/>
          <w:b/>
          <w:sz w:val="32"/>
          <w:szCs w:val="32"/>
        </w:rPr>
        <w:t>表</w:t>
      </w:r>
      <w:bookmarkStart w:id="0" w:name="_GoBack"/>
      <w:bookmarkEnd w:id="0"/>
      <w:r>
        <w:rPr>
          <w:rFonts w:ascii="標楷體" w:eastAsia="標楷體" w:hAnsi="標楷體" w:cstheme="majorHAnsi" w:hint="eastAsia"/>
          <w:b/>
          <w:sz w:val="32"/>
          <w:szCs w:val="32"/>
        </w:rPr>
        <w:t>1</w:t>
      </w:r>
    </w:p>
    <w:p w:rsidR="00397E13" w:rsidRDefault="00CF789C" w:rsidP="00CF789C">
      <w:pPr>
        <w:jc w:val="center"/>
        <w:rPr>
          <w:rFonts w:ascii="標楷體" w:eastAsia="標楷體" w:hAnsi="標楷體" w:cstheme="majorHAnsi"/>
          <w:b/>
          <w:sz w:val="32"/>
          <w:szCs w:val="32"/>
        </w:rPr>
      </w:pPr>
      <w:r w:rsidRPr="00CF789C">
        <w:rPr>
          <w:rFonts w:ascii="標楷體" w:eastAsia="標楷體" w:hAnsi="標楷體" w:cstheme="majorHAnsi" w:hint="eastAsia"/>
          <w:b/>
          <w:sz w:val="32"/>
          <w:szCs w:val="32"/>
        </w:rPr>
        <w:t>澎湖縣政府公共車船管理處公務車</w:t>
      </w:r>
      <w:r w:rsidR="00721D97">
        <w:rPr>
          <w:rFonts w:ascii="標楷體" w:eastAsia="標楷體" w:hAnsi="標楷體" w:cstheme="majorHAnsi" w:hint="eastAsia"/>
          <w:b/>
          <w:sz w:val="32"/>
          <w:szCs w:val="32"/>
        </w:rPr>
        <w:t>輛</w:t>
      </w:r>
      <w:r w:rsidRPr="00CF789C">
        <w:rPr>
          <w:rFonts w:ascii="標楷體" w:eastAsia="標楷體" w:hAnsi="標楷體" w:cstheme="majorHAnsi" w:hint="eastAsia"/>
          <w:b/>
          <w:sz w:val="32"/>
          <w:szCs w:val="32"/>
        </w:rPr>
        <w:t>使用管理</w:t>
      </w:r>
      <w:r w:rsidR="00721D97">
        <w:rPr>
          <w:rFonts w:ascii="標楷體" w:eastAsia="標楷體" w:hAnsi="標楷體" w:cstheme="majorHAnsi" w:hint="eastAsia"/>
          <w:b/>
          <w:sz w:val="32"/>
          <w:szCs w:val="32"/>
        </w:rPr>
        <w:t>自主</w:t>
      </w:r>
      <w:r w:rsidRPr="00CF789C">
        <w:rPr>
          <w:rFonts w:ascii="標楷體" w:eastAsia="標楷體" w:hAnsi="標楷體" w:cstheme="majorHAnsi" w:hint="eastAsia"/>
          <w:b/>
          <w:sz w:val="32"/>
          <w:szCs w:val="32"/>
        </w:rPr>
        <w:t>檢查表</w:t>
      </w:r>
    </w:p>
    <w:p w:rsidR="00CF789C" w:rsidRPr="00E95E83" w:rsidRDefault="00CF789C" w:rsidP="00CF789C">
      <w:pPr>
        <w:rPr>
          <w:rFonts w:ascii="標楷體" w:eastAsia="標楷體" w:hAnsi="標楷體" w:cstheme="majorHAnsi"/>
          <w:sz w:val="32"/>
          <w:szCs w:val="32"/>
        </w:rPr>
      </w:pPr>
      <w:r w:rsidRPr="00E95E83">
        <w:rPr>
          <w:rFonts w:ascii="標楷體" w:eastAsia="標楷體" w:hAnsi="標楷體" w:cstheme="majorHAnsi" w:hint="eastAsia"/>
          <w:sz w:val="32"/>
          <w:szCs w:val="32"/>
        </w:rPr>
        <w:t>依公務車管理人、使用人及需求單位或管理單位主管等3種身分，區分自行檢視事項如下</w:t>
      </w:r>
      <w:r w:rsidR="00721D97" w:rsidRPr="00E95E83">
        <w:rPr>
          <w:rFonts w:ascii="標楷體" w:eastAsia="標楷體" w:hAnsi="標楷體" w:cstheme="majorHAnsi" w:hint="eastAsia"/>
          <w:sz w:val="32"/>
          <w:szCs w:val="32"/>
        </w:rPr>
        <w:t>，</w:t>
      </w:r>
      <w:r w:rsidR="009E5FD4" w:rsidRPr="00E95E83">
        <w:rPr>
          <w:rFonts w:ascii="標楷體" w:eastAsia="標楷體" w:hAnsi="標楷體" w:cstheme="majorHAnsi" w:hint="eastAsia"/>
          <w:sz w:val="32"/>
          <w:szCs w:val="32"/>
        </w:rPr>
        <w:t>提醒相關人員注意規範並避免觸法</w:t>
      </w:r>
      <w:r w:rsidRPr="00E95E83">
        <w:rPr>
          <w:rFonts w:ascii="標楷體" w:eastAsia="標楷體" w:hAnsi="標楷體" w:cstheme="majorHAnsi" w:hint="eastAsia"/>
          <w:sz w:val="32"/>
          <w:szCs w:val="32"/>
        </w:rPr>
        <w:t>：</w:t>
      </w:r>
    </w:p>
    <w:p w:rsidR="00CF789C" w:rsidRPr="009E5FD4" w:rsidRDefault="00CF789C" w:rsidP="00CF789C">
      <w:pPr>
        <w:rPr>
          <w:rFonts w:ascii="標楷體" w:eastAsia="標楷體" w:hAnsi="標楷體" w:cstheme="majorHAnsi"/>
          <w:b/>
          <w:sz w:val="32"/>
          <w:szCs w:val="32"/>
        </w:rPr>
      </w:pPr>
      <w:r w:rsidRPr="009E5FD4">
        <w:rPr>
          <w:rFonts w:ascii="標楷體" w:eastAsia="標楷體" w:hAnsi="標楷體" w:cstheme="majorHAnsi" w:hint="eastAsia"/>
          <w:b/>
          <w:sz w:val="32"/>
          <w:szCs w:val="32"/>
        </w:rPr>
        <w:t>一、公務車輛管理人</w:t>
      </w:r>
    </w:p>
    <w:p w:rsidR="00CF789C" w:rsidRDefault="00CF789C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□公務車輛加油卡是否集中由公務車輛管理人保管？</w:t>
      </w:r>
    </w:p>
    <w:p w:rsidR="00CF789C" w:rsidRDefault="00CF789C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</w:t>
      </w:r>
      <w:r w:rsidR="00E939E9">
        <w:rPr>
          <w:rFonts w:ascii="標楷體" w:eastAsia="標楷體" w:hAnsi="標楷體" w:cstheme="majorHAnsi" w:hint="eastAsia"/>
          <w:sz w:val="32"/>
          <w:szCs w:val="32"/>
        </w:rPr>
        <w:t>是否落實</w:t>
      </w:r>
      <w:r w:rsidRPr="00E939E9">
        <w:rPr>
          <w:rFonts w:ascii="標楷體" w:eastAsia="標楷體" w:hAnsi="標楷體" w:cstheme="majorHAnsi" w:hint="eastAsia"/>
          <w:sz w:val="32"/>
          <w:szCs w:val="32"/>
        </w:rPr>
        <w:t>「</w:t>
      </w:r>
      <w:r w:rsidR="00E939E9" w:rsidRPr="00E939E9">
        <w:rPr>
          <w:rFonts w:ascii="標楷體" w:eastAsia="標楷體" w:hAnsi="標楷體" w:cstheme="majorHAnsi" w:hint="eastAsia"/>
          <w:sz w:val="32"/>
          <w:szCs w:val="32"/>
        </w:rPr>
        <w:t>專卡專用</w:t>
      </w:r>
      <w:r w:rsidRPr="00E939E9">
        <w:rPr>
          <w:rFonts w:ascii="標楷體" w:eastAsia="標楷體" w:hAnsi="標楷體" w:cstheme="majorHAnsi" w:hint="eastAsia"/>
          <w:sz w:val="32"/>
          <w:szCs w:val="32"/>
        </w:rPr>
        <w:t>」</w:t>
      </w:r>
      <w:r w:rsidR="00E939E9">
        <w:rPr>
          <w:rFonts w:ascii="標楷體" w:eastAsia="標楷體" w:hAnsi="標楷體" w:cstheme="majorHAnsi" w:hint="eastAsia"/>
          <w:sz w:val="32"/>
          <w:szCs w:val="32"/>
        </w:rPr>
        <w:t>之規定</w:t>
      </w:r>
      <w:r>
        <w:rPr>
          <w:rFonts w:ascii="標楷體" w:eastAsia="標楷體" w:hAnsi="標楷體" w:cstheme="majorHAnsi" w:hint="eastAsia"/>
          <w:sz w:val="32"/>
          <w:szCs w:val="32"/>
        </w:rPr>
        <w:t>？</w:t>
      </w:r>
    </w:p>
    <w:p w:rsidR="006F4C79" w:rsidRDefault="00E939E9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</w:t>
      </w:r>
      <w:r w:rsidR="00CF789C">
        <w:rPr>
          <w:rFonts w:ascii="標楷體" w:eastAsia="標楷體" w:hAnsi="標楷體" w:cstheme="majorHAnsi" w:hint="eastAsia"/>
          <w:sz w:val="32"/>
          <w:szCs w:val="32"/>
        </w:rPr>
        <w:t>□</w:t>
      </w:r>
      <w:r w:rsidR="006F4C79">
        <w:rPr>
          <w:rFonts w:ascii="標楷體" w:eastAsia="標楷體" w:hAnsi="標楷體" w:cstheme="majorHAnsi" w:hint="eastAsia"/>
          <w:sz w:val="32"/>
          <w:szCs w:val="32"/>
        </w:rPr>
        <w:t>是否不定期抽查公務車之行車里程</w:t>
      </w:r>
      <w:r w:rsidR="006F4C79">
        <w:rPr>
          <w:rFonts w:ascii="新細明體" w:eastAsia="新細明體" w:hAnsi="新細明體" w:cstheme="majorHAnsi" w:hint="eastAsia"/>
          <w:sz w:val="32"/>
          <w:szCs w:val="32"/>
        </w:rPr>
        <w:t>、</w:t>
      </w:r>
      <w:r w:rsidR="006F4C79">
        <w:rPr>
          <w:rFonts w:ascii="標楷體" w:eastAsia="標楷體" w:hAnsi="標楷體" w:cstheme="majorHAnsi" w:hint="eastAsia"/>
          <w:sz w:val="32"/>
          <w:szCs w:val="32"/>
        </w:rPr>
        <w:t>油料報表</w:t>
      </w:r>
      <w:r w:rsidR="006F4C79">
        <w:rPr>
          <w:rFonts w:ascii="新細明體" w:eastAsia="新細明體" w:hAnsi="新細明體" w:cstheme="majorHAnsi" w:hint="eastAsia"/>
          <w:sz w:val="32"/>
          <w:szCs w:val="32"/>
        </w:rPr>
        <w:t>，</w:t>
      </w:r>
      <w:r w:rsidR="006F4C79">
        <w:rPr>
          <w:rFonts w:ascii="標楷體" w:eastAsia="標楷體" w:hAnsi="標楷體" w:cstheme="majorHAnsi" w:hint="eastAsia"/>
          <w:sz w:val="32"/>
          <w:szCs w:val="32"/>
        </w:rPr>
        <w:t>確認</w:t>
      </w:r>
    </w:p>
    <w:p w:rsidR="00CF789C" w:rsidRDefault="006F4C79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  是否有異常情形？</w:t>
      </w:r>
    </w:p>
    <w:p w:rsidR="00A22015" w:rsidRDefault="00E939E9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</w:t>
      </w:r>
      <w:r w:rsidR="00CF789C">
        <w:rPr>
          <w:rFonts w:ascii="標楷體" w:eastAsia="標楷體" w:hAnsi="標楷體" w:cstheme="majorHAnsi" w:hint="eastAsia"/>
          <w:sz w:val="32"/>
          <w:szCs w:val="32"/>
        </w:rPr>
        <w:t>□</w:t>
      </w:r>
      <w:r w:rsidR="006F4C79">
        <w:rPr>
          <w:rFonts w:ascii="標楷體" w:eastAsia="標楷體" w:hAnsi="標楷體" w:cstheme="majorHAnsi" w:hint="eastAsia"/>
          <w:sz w:val="32"/>
          <w:szCs w:val="32"/>
        </w:rPr>
        <w:t>是否隨時抽查比對</w:t>
      </w:r>
      <w:r w:rsidR="00A22015">
        <w:rPr>
          <w:rFonts w:ascii="標楷體" w:eastAsia="標楷體" w:hAnsi="標楷體" w:cstheme="majorHAnsi" w:hint="eastAsia"/>
          <w:sz w:val="32"/>
          <w:szCs w:val="32"/>
        </w:rPr>
        <w:t>各</w:t>
      </w:r>
      <w:r w:rsidR="006F4C79">
        <w:rPr>
          <w:rFonts w:ascii="標楷體" w:eastAsia="標楷體" w:hAnsi="標楷體" w:cstheme="majorHAnsi" w:hint="eastAsia"/>
          <w:sz w:val="32"/>
          <w:szCs w:val="32"/>
        </w:rPr>
        <w:t>公務車</w:t>
      </w:r>
      <w:r w:rsidR="00A22015">
        <w:rPr>
          <w:rFonts w:ascii="標楷體" w:eastAsia="標楷體" w:hAnsi="標楷體" w:cstheme="majorHAnsi" w:hint="eastAsia"/>
          <w:sz w:val="32"/>
          <w:szCs w:val="32"/>
        </w:rPr>
        <w:t>輛之派用與油量使用情</w:t>
      </w:r>
    </w:p>
    <w:p w:rsidR="00CF789C" w:rsidRDefault="00A22015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  形</w:t>
      </w:r>
      <w:r>
        <w:rPr>
          <w:rFonts w:ascii="新細明體" w:eastAsia="新細明體" w:hAnsi="新細明體" w:cstheme="majorHAnsi" w:hint="eastAsia"/>
          <w:sz w:val="32"/>
          <w:szCs w:val="32"/>
        </w:rPr>
        <w:t>，</w:t>
      </w:r>
      <w:r w:rsidRPr="00A22015">
        <w:rPr>
          <w:rFonts w:ascii="標楷體" w:eastAsia="標楷體" w:hAnsi="標楷體" w:cstheme="majorHAnsi" w:hint="eastAsia"/>
          <w:sz w:val="32"/>
          <w:szCs w:val="32"/>
        </w:rPr>
        <w:t>遇有油耗異常現象</w:t>
      </w:r>
      <w:r>
        <w:rPr>
          <w:rFonts w:ascii="新細明體" w:eastAsia="新細明體" w:hAnsi="新細明體" w:cstheme="majorHAnsi" w:hint="eastAsia"/>
          <w:sz w:val="32"/>
          <w:szCs w:val="32"/>
        </w:rPr>
        <w:t>，</w:t>
      </w:r>
      <w:r w:rsidRPr="00A22015">
        <w:rPr>
          <w:rFonts w:ascii="標楷體" w:eastAsia="標楷體" w:hAnsi="標楷體" w:cstheme="majorHAnsi" w:hint="eastAsia"/>
          <w:sz w:val="32"/>
          <w:szCs w:val="32"/>
        </w:rPr>
        <w:t>即時檢修調整並探究原因</w:t>
      </w:r>
      <w:r>
        <w:rPr>
          <w:rFonts w:ascii="標楷體" w:eastAsia="標楷體" w:hAnsi="標楷體" w:cstheme="majorHAnsi" w:hint="eastAsia"/>
          <w:sz w:val="32"/>
          <w:szCs w:val="32"/>
        </w:rPr>
        <w:t>。</w:t>
      </w:r>
    </w:p>
    <w:p w:rsidR="00A22015" w:rsidRDefault="00A22015" w:rsidP="00A22015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□是否依規定備具完整之公務車車籍資料</w:t>
      </w:r>
      <w:r>
        <w:rPr>
          <w:rFonts w:ascii="新細明體" w:eastAsia="新細明體" w:hAnsi="新細明體" w:cstheme="majorHAnsi" w:hint="eastAsia"/>
          <w:sz w:val="32"/>
          <w:szCs w:val="32"/>
        </w:rPr>
        <w:t>、</w:t>
      </w:r>
      <w:r>
        <w:rPr>
          <w:rFonts w:ascii="標楷體" w:eastAsia="標楷體" w:hAnsi="標楷體" w:cstheme="majorHAnsi" w:hint="eastAsia"/>
          <w:sz w:val="32"/>
          <w:szCs w:val="32"/>
        </w:rPr>
        <w:t>派車單</w:t>
      </w:r>
      <w:r>
        <w:rPr>
          <w:rFonts w:ascii="新細明體" w:eastAsia="新細明體" w:hAnsi="新細明體" w:cstheme="majorHAnsi" w:hint="eastAsia"/>
          <w:sz w:val="32"/>
          <w:szCs w:val="32"/>
        </w:rPr>
        <w:t>、</w:t>
      </w:r>
      <w:r>
        <w:rPr>
          <w:rFonts w:ascii="標楷體" w:eastAsia="標楷體" w:hAnsi="標楷體" w:cstheme="majorHAnsi" w:hint="eastAsia"/>
          <w:sz w:val="32"/>
          <w:szCs w:val="32"/>
        </w:rPr>
        <w:t>行</w:t>
      </w:r>
    </w:p>
    <w:p w:rsidR="00A22015" w:rsidRDefault="00A22015" w:rsidP="00A22015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  車紀錄</w:t>
      </w:r>
      <w:r w:rsidRPr="00A22015">
        <w:rPr>
          <w:rFonts w:ascii="標楷體" w:eastAsia="標楷體" w:hAnsi="標楷體" w:cstheme="majorHAnsi" w:hint="eastAsia"/>
          <w:sz w:val="32"/>
          <w:szCs w:val="32"/>
        </w:rPr>
        <w:t>（里程登記）</w:t>
      </w:r>
      <w:r>
        <w:rPr>
          <w:rFonts w:ascii="新細明體" w:eastAsia="新細明體" w:hAnsi="新細明體" w:cstheme="majorHAnsi" w:hint="eastAsia"/>
          <w:sz w:val="32"/>
          <w:szCs w:val="32"/>
        </w:rPr>
        <w:t>、</w:t>
      </w:r>
      <w:r>
        <w:rPr>
          <w:rFonts w:ascii="標楷體" w:eastAsia="標楷體" w:hAnsi="標楷體" w:cstheme="majorHAnsi" w:hint="eastAsia"/>
          <w:sz w:val="32"/>
          <w:szCs w:val="32"/>
        </w:rPr>
        <w:t>油料管理</w:t>
      </w:r>
      <w:r>
        <w:rPr>
          <w:rFonts w:ascii="新細明體" w:eastAsia="新細明體" w:hAnsi="新細明體" w:cstheme="majorHAnsi" w:hint="eastAsia"/>
          <w:sz w:val="32"/>
          <w:szCs w:val="32"/>
        </w:rPr>
        <w:t>、</w:t>
      </w:r>
      <w:r>
        <w:rPr>
          <w:rFonts w:ascii="標楷體" w:eastAsia="標楷體" w:hAnsi="標楷體" w:cstheme="majorHAnsi" w:hint="eastAsia"/>
          <w:sz w:val="32"/>
          <w:szCs w:val="32"/>
        </w:rPr>
        <w:t>保養維修紀錄及費用</w:t>
      </w:r>
    </w:p>
    <w:p w:rsidR="00A22015" w:rsidRDefault="00A22015" w:rsidP="00A22015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  核銷月報表等資料</w:t>
      </w:r>
      <w:r>
        <w:rPr>
          <w:rFonts w:ascii="新細明體" w:eastAsia="新細明體" w:hAnsi="新細明體" w:cstheme="majorHAnsi" w:hint="eastAsia"/>
          <w:sz w:val="32"/>
          <w:szCs w:val="32"/>
        </w:rPr>
        <w:t>，</w:t>
      </w:r>
      <w:r>
        <w:rPr>
          <w:rFonts w:ascii="標楷體" w:eastAsia="標楷體" w:hAnsi="標楷體" w:cstheme="majorHAnsi" w:hint="eastAsia"/>
          <w:sz w:val="32"/>
          <w:szCs w:val="32"/>
        </w:rPr>
        <w:t>並逐一建檔？</w:t>
      </w:r>
    </w:p>
    <w:p w:rsidR="00A22015" w:rsidRDefault="00A22015" w:rsidP="00A22015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□是否會同政風或主</w:t>
      </w:r>
      <w:r w:rsidRPr="00A22015">
        <w:rPr>
          <w:rFonts w:ascii="標楷體" w:eastAsia="標楷體" w:hAnsi="標楷體" w:cstheme="majorHAnsi" w:hint="eastAsia"/>
          <w:sz w:val="32"/>
          <w:szCs w:val="32"/>
        </w:rPr>
        <w:t>（會）</w:t>
      </w:r>
      <w:r>
        <w:rPr>
          <w:rFonts w:ascii="標楷體" w:eastAsia="標楷體" w:hAnsi="標楷體" w:cstheme="majorHAnsi" w:hint="eastAsia"/>
          <w:sz w:val="32"/>
          <w:szCs w:val="32"/>
        </w:rPr>
        <w:t>計等查核</w:t>
      </w:r>
      <w:r w:rsidRPr="00A22015">
        <w:rPr>
          <w:rFonts w:ascii="標楷體" w:eastAsia="標楷體" w:hAnsi="標楷體" w:cstheme="majorHAnsi" w:hint="eastAsia"/>
          <w:sz w:val="32"/>
          <w:szCs w:val="32"/>
        </w:rPr>
        <w:t>（</w:t>
      </w:r>
      <w:r>
        <w:rPr>
          <w:rFonts w:ascii="標楷體" w:eastAsia="標楷體" w:hAnsi="標楷體" w:cstheme="majorHAnsi" w:hint="eastAsia"/>
          <w:sz w:val="32"/>
          <w:szCs w:val="32"/>
        </w:rPr>
        <w:t>內控</w:t>
      </w:r>
      <w:r w:rsidRPr="00A22015">
        <w:rPr>
          <w:rFonts w:ascii="標楷體" w:eastAsia="標楷體" w:hAnsi="標楷體" w:cstheme="majorHAnsi" w:hint="eastAsia"/>
          <w:sz w:val="32"/>
          <w:szCs w:val="32"/>
        </w:rPr>
        <w:t>）</w:t>
      </w:r>
      <w:r>
        <w:rPr>
          <w:rFonts w:ascii="標楷體" w:eastAsia="標楷體" w:hAnsi="標楷體" w:cstheme="majorHAnsi" w:hint="eastAsia"/>
          <w:sz w:val="32"/>
          <w:szCs w:val="32"/>
        </w:rPr>
        <w:t>單位</w:t>
      </w:r>
      <w:r>
        <w:rPr>
          <w:rFonts w:ascii="新細明體" w:eastAsia="新細明體" w:hAnsi="新細明體" w:cstheme="majorHAnsi" w:hint="eastAsia"/>
          <w:sz w:val="32"/>
          <w:szCs w:val="32"/>
        </w:rPr>
        <w:t>，</w:t>
      </w:r>
      <w:r>
        <w:rPr>
          <w:rFonts w:ascii="標楷體" w:eastAsia="標楷體" w:hAnsi="標楷體" w:cstheme="majorHAnsi" w:hint="eastAsia"/>
          <w:sz w:val="32"/>
          <w:szCs w:val="32"/>
        </w:rPr>
        <w:t>定</w:t>
      </w:r>
    </w:p>
    <w:p w:rsidR="00A22015" w:rsidRPr="00A22015" w:rsidRDefault="00A22015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  期辦理</w:t>
      </w:r>
      <w:r w:rsidRPr="00E95E83">
        <w:rPr>
          <w:rFonts w:ascii="標楷體" w:eastAsia="標楷體" w:hAnsi="標楷體" w:cstheme="majorHAnsi" w:hint="eastAsia"/>
          <w:sz w:val="32"/>
          <w:szCs w:val="32"/>
        </w:rPr>
        <w:t>「</w:t>
      </w:r>
      <w:r w:rsidR="00E95E83" w:rsidRPr="00E95E83">
        <w:rPr>
          <w:rFonts w:ascii="標楷體" w:eastAsia="標楷體" w:hAnsi="標楷體" w:cstheme="majorHAnsi" w:hint="eastAsia"/>
          <w:sz w:val="32"/>
          <w:szCs w:val="32"/>
        </w:rPr>
        <w:t>公務車輛使用管理稽核</w:t>
      </w:r>
      <w:r w:rsidRPr="00E95E83">
        <w:rPr>
          <w:rFonts w:ascii="標楷體" w:eastAsia="標楷體" w:hAnsi="標楷體" w:cstheme="majorHAnsi" w:hint="eastAsia"/>
          <w:sz w:val="32"/>
          <w:szCs w:val="32"/>
        </w:rPr>
        <w:t>」</w:t>
      </w:r>
      <w:r w:rsidR="00E95E83" w:rsidRPr="00E95E83">
        <w:rPr>
          <w:rFonts w:ascii="標楷體" w:eastAsia="標楷體" w:hAnsi="標楷體" w:cstheme="majorHAnsi" w:hint="eastAsia"/>
          <w:sz w:val="32"/>
          <w:szCs w:val="32"/>
        </w:rPr>
        <w:t>措施？</w:t>
      </w:r>
    </w:p>
    <w:p w:rsidR="00CF789C" w:rsidRPr="009E5FD4" w:rsidRDefault="0098546C" w:rsidP="00CF789C">
      <w:pPr>
        <w:rPr>
          <w:rFonts w:ascii="標楷體" w:eastAsia="標楷體" w:hAnsi="標楷體" w:cstheme="majorHAnsi"/>
          <w:b/>
          <w:sz w:val="32"/>
          <w:szCs w:val="32"/>
        </w:rPr>
      </w:pPr>
      <w:r w:rsidRPr="009E5FD4">
        <w:rPr>
          <w:rFonts w:ascii="標楷體" w:eastAsia="標楷體" w:hAnsi="標楷體" w:cstheme="majorHAnsi" w:hint="eastAsia"/>
          <w:b/>
          <w:sz w:val="32"/>
          <w:szCs w:val="32"/>
        </w:rPr>
        <w:t>二、公務車輛使用人</w:t>
      </w:r>
    </w:p>
    <w:p w:rsidR="0098546C" w:rsidRDefault="0098546C" w:rsidP="0098546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□用車後是否將加油卡立即歸還公務車輛管理人？</w:t>
      </w:r>
    </w:p>
    <w:p w:rsidR="0098546C" w:rsidRDefault="0098546C" w:rsidP="0098546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lastRenderedPageBreak/>
        <w:t xml:space="preserve">  □開車前即用車後</w:t>
      </w:r>
      <w:r>
        <w:rPr>
          <w:rFonts w:ascii="新細明體" w:eastAsia="新細明體" w:hAnsi="新細明體" w:cstheme="majorHAnsi" w:hint="eastAsia"/>
          <w:sz w:val="32"/>
          <w:szCs w:val="32"/>
        </w:rPr>
        <w:t>，</w:t>
      </w:r>
      <w:r>
        <w:rPr>
          <w:rFonts w:ascii="標楷體" w:eastAsia="標楷體" w:hAnsi="標楷體" w:cstheme="majorHAnsi" w:hint="eastAsia"/>
          <w:sz w:val="32"/>
          <w:szCs w:val="32"/>
        </w:rPr>
        <w:t>是否即時並確實填寫里程數？</w:t>
      </w:r>
    </w:p>
    <w:p w:rsidR="00721D97" w:rsidRDefault="0098546C" w:rsidP="0098546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</w:t>
      </w:r>
      <w:r w:rsidR="00721D97">
        <w:rPr>
          <w:rFonts w:ascii="標楷體" w:eastAsia="標楷體" w:hAnsi="標楷體" w:cstheme="majorHAnsi" w:hint="eastAsia"/>
          <w:sz w:val="32"/>
          <w:szCs w:val="32"/>
        </w:rPr>
        <w:t>發現行車紀錄表或油料月報表等資料有遭修</w:t>
      </w:r>
      <w:r w:rsidR="00721D97" w:rsidRPr="00721D97">
        <w:rPr>
          <w:rFonts w:ascii="標楷體" w:eastAsia="標楷體" w:hAnsi="標楷體" w:cstheme="majorHAnsi" w:hint="eastAsia"/>
          <w:sz w:val="32"/>
          <w:szCs w:val="32"/>
        </w:rPr>
        <w:t>（竄）</w:t>
      </w:r>
      <w:r w:rsidR="00721D97">
        <w:rPr>
          <w:rFonts w:ascii="標楷體" w:eastAsia="標楷體" w:hAnsi="標楷體" w:cstheme="majorHAnsi" w:hint="eastAsia"/>
          <w:sz w:val="32"/>
          <w:szCs w:val="32"/>
        </w:rPr>
        <w:t>改</w:t>
      </w:r>
    </w:p>
    <w:p w:rsidR="0098546C" w:rsidRDefault="00721D97" w:rsidP="0098546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  情形</w:t>
      </w:r>
      <w:r>
        <w:rPr>
          <w:rFonts w:ascii="新細明體" w:eastAsia="新細明體" w:hAnsi="新細明體" w:cstheme="majorHAnsi" w:hint="eastAsia"/>
          <w:sz w:val="32"/>
          <w:szCs w:val="32"/>
        </w:rPr>
        <w:t>，</w:t>
      </w:r>
      <w:r w:rsidR="0098546C">
        <w:rPr>
          <w:rFonts w:ascii="標楷體" w:eastAsia="標楷體" w:hAnsi="標楷體" w:cstheme="majorHAnsi" w:hint="eastAsia"/>
          <w:sz w:val="32"/>
          <w:szCs w:val="32"/>
        </w:rPr>
        <w:t>是否</w:t>
      </w:r>
      <w:r>
        <w:rPr>
          <w:rFonts w:ascii="標楷體" w:eastAsia="標楷體" w:hAnsi="標楷體" w:cstheme="majorHAnsi" w:hint="eastAsia"/>
          <w:sz w:val="32"/>
          <w:szCs w:val="32"/>
        </w:rPr>
        <w:t>立即通報公務車輛管理人即時查明</w:t>
      </w:r>
      <w:r w:rsidR="0098546C">
        <w:rPr>
          <w:rFonts w:ascii="標楷體" w:eastAsia="標楷體" w:hAnsi="標楷體" w:cstheme="majorHAnsi" w:hint="eastAsia"/>
          <w:sz w:val="32"/>
          <w:szCs w:val="32"/>
        </w:rPr>
        <w:t>？</w:t>
      </w:r>
    </w:p>
    <w:p w:rsidR="0098546C" w:rsidRDefault="00721D97" w:rsidP="00CF789C">
      <w:pPr>
        <w:rPr>
          <w:rFonts w:ascii="標楷體" w:eastAsia="標楷體" w:hAnsi="標楷體" w:cstheme="majorHAnsi"/>
          <w:b/>
          <w:sz w:val="32"/>
          <w:szCs w:val="32"/>
        </w:rPr>
      </w:pPr>
      <w:r w:rsidRPr="006F4C79">
        <w:rPr>
          <w:rFonts w:ascii="標楷體" w:eastAsia="標楷體" w:hAnsi="標楷體" w:cstheme="majorHAnsi" w:hint="eastAsia"/>
          <w:b/>
          <w:sz w:val="32"/>
          <w:szCs w:val="32"/>
        </w:rPr>
        <w:t>三、</w:t>
      </w:r>
      <w:r w:rsidR="006F4C79" w:rsidRPr="006F4C79">
        <w:rPr>
          <w:rFonts w:ascii="標楷體" w:eastAsia="標楷體" w:hAnsi="標楷體" w:cstheme="majorHAnsi" w:hint="eastAsia"/>
          <w:b/>
          <w:sz w:val="32"/>
          <w:szCs w:val="32"/>
        </w:rPr>
        <w:t>需求單位或管理單位主管</w:t>
      </w:r>
    </w:p>
    <w:p w:rsidR="006F4C79" w:rsidRDefault="006F4C79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□是否落實對屬員或公務車輛管理人之督導考核？</w:t>
      </w:r>
    </w:p>
    <w:p w:rsidR="006F4C79" w:rsidRDefault="006F4C79" w:rsidP="00CF789C">
      <w:pPr>
        <w:rPr>
          <w:rFonts w:ascii="標楷體" w:eastAsia="標楷體" w:hAnsi="標楷體" w:cstheme="majorHAnsi"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□於接受員工通報異常跡象時</w:t>
      </w:r>
      <w:r>
        <w:rPr>
          <w:rFonts w:ascii="新細明體" w:eastAsia="新細明體" w:hAnsi="新細明體" w:cstheme="majorHAnsi" w:hint="eastAsia"/>
          <w:sz w:val="32"/>
          <w:szCs w:val="32"/>
        </w:rPr>
        <w:t>，</w:t>
      </w:r>
      <w:r>
        <w:rPr>
          <w:rFonts w:ascii="標楷體" w:eastAsia="標楷體" w:hAnsi="標楷體" w:cstheme="majorHAnsi" w:hint="eastAsia"/>
          <w:sz w:val="32"/>
          <w:szCs w:val="32"/>
        </w:rPr>
        <w:t>是否即時處置並查明原</w:t>
      </w:r>
    </w:p>
    <w:p w:rsidR="006F4C79" w:rsidRPr="006F4C79" w:rsidRDefault="006F4C79" w:rsidP="00CF789C">
      <w:pPr>
        <w:rPr>
          <w:rFonts w:ascii="標楷體" w:eastAsia="標楷體" w:hAnsi="標楷體" w:cstheme="majorHAnsi"/>
          <w:b/>
          <w:sz w:val="32"/>
          <w:szCs w:val="32"/>
        </w:rPr>
      </w:pPr>
      <w:r>
        <w:rPr>
          <w:rFonts w:ascii="標楷體" w:eastAsia="標楷體" w:hAnsi="標楷體" w:cstheme="majorHAnsi" w:hint="eastAsia"/>
          <w:sz w:val="32"/>
          <w:szCs w:val="32"/>
        </w:rPr>
        <w:t xml:space="preserve">    由？</w:t>
      </w:r>
    </w:p>
    <w:sectPr w:rsidR="006F4C79" w:rsidRPr="006F4C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02B" w:rsidRDefault="00B0702B" w:rsidP="004816B6">
      <w:r>
        <w:separator/>
      </w:r>
    </w:p>
  </w:endnote>
  <w:endnote w:type="continuationSeparator" w:id="0">
    <w:p w:rsidR="00B0702B" w:rsidRDefault="00B0702B" w:rsidP="0048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02B" w:rsidRDefault="00B0702B" w:rsidP="004816B6">
      <w:r>
        <w:separator/>
      </w:r>
    </w:p>
  </w:footnote>
  <w:footnote w:type="continuationSeparator" w:id="0">
    <w:p w:rsidR="00B0702B" w:rsidRDefault="00B0702B" w:rsidP="00481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0C35"/>
    <w:multiLevelType w:val="hybridMultilevel"/>
    <w:tmpl w:val="1980A4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7F6C6C"/>
    <w:multiLevelType w:val="hybridMultilevel"/>
    <w:tmpl w:val="472E3344"/>
    <w:lvl w:ilvl="0" w:tplc="498E350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CB0CA5"/>
    <w:multiLevelType w:val="hybridMultilevel"/>
    <w:tmpl w:val="F44A5E2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8A2F56"/>
    <w:multiLevelType w:val="hybridMultilevel"/>
    <w:tmpl w:val="96EEA866"/>
    <w:lvl w:ilvl="0" w:tplc="192050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CCA0A9F"/>
    <w:multiLevelType w:val="hybridMultilevel"/>
    <w:tmpl w:val="3934E8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1862C2C"/>
    <w:multiLevelType w:val="hybridMultilevel"/>
    <w:tmpl w:val="E112325E"/>
    <w:lvl w:ilvl="0" w:tplc="7732375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972C5A"/>
    <w:multiLevelType w:val="hybridMultilevel"/>
    <w:tmpl w:val="AF225F5E"/>
    <w:lvl w:ilvl="0" w:tplc="A4168D6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B353E0E"/>
    <w:multiLevelType w:val="hybridMultilevel"/>
    <w:tmpl w:val="BEC659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192693"/>
    <w:multiLevelType w:val="hybridMultilevel"/>
    <w:tmpl w:val="37B0D100"/>
    <w:lvl w:ilvl="0" w:tplc="4B7A1B2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66E5479"/>
    <w:multiLevelType w:val="hybridMultilevel"/>
    <w:tmpl w:val="720CD6CC"/>
    <w:lvl w:ilvl="0" w:tplc="56D20C3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6C0C6118"/>
    <w:multiLevelType w:val="hybridMultilevel"/>
    <w:tmpl w:val="22CC662A"/>
    <w:lvl w:ilvl="0" w:tplc="E0107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C774E0"/>
    <w:multiLevelType w:val="hybridMultilevel"/>
    <w:tmpl w:val="E5B27BD8"/>
    <w:lvl w:ilvl="0" w:tplc="89B6B08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AE276C8"/>
    <w:multiLevelType w:val="hybridMultilevel"/>
    <w:tmpl w:val="097AF92A"/>
    <w:lvl w:ilvl="0" w:tplc="11CE8D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5"/>
  </w:num>
  <w:num w:numId="5">
    <w:abstractNumId w:val="10"/>
  </w:num>
  <w:num w:numId="6">
    <w:abstractNumId w:val="3"/>
  </w:num>
  <w:num w:numId="7">
    <w:abstractNumId w:val="1"/>
  </w:num>
  <w:num w:numId="8">
    <w:abstractNumId w:val="2"/>
  </w:num>
  <w:num w:numId="9">
    <w:abstractNumId w:val="6"/>
  </w:num>
  <w:num w:numId="10">
    <w:abstractNumId w:val="0"/>
  </w:num>
  <w:num w:numId="11">
    <w:abstractNumId w:val="11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8F"/>
    <w:rsid w:val="00016E5B"/>
    <w:rsid w:val="00027A33"/>
    <w:rsid w:val="00034E39"/>
    <w:rsid w:val="00042346"/>
    <w:rsid w:val="000473AC"/>
    <w:rsid w:val="00050390"/>
    <w:rsid w:val="000536BC"/>
    <w:rsid w:val="00053A47"/>
    <w:rsid w:val="00070ABD"/>
    <w:rsid w:val="0007572A"/>
    <w:rsid w:val="00075FA0"/>
    <w:rsid w:val="000874E6"/>
    <w:rsid w:val="000976DA"/>
    <w:rsid w:val="000C29D3"/>
    <w:rsid w:val="000C58A8"/>
    <w:rsid w:val="000F7843"/>
    <w:rsid w:val="0010064C"/>
    <w:rsid w:val="001123AF"/>
    <w:rsid w:val="001223A3"/>
    <w:rsid w:val="00143B5C"/>
    <w:rsid w:val="00144702"/>
    <w:rsid w:val="00171242"/>
    <w:rsid w:val="00181469"/>
    <w:rsid w:val="00195D2F"/>
    <w:rsid w:val="001A24C1"/>
    <w:rsid w:val="001B303F"/>
    <w:rsid w:val="001E29B6"/>
    <w:rsid w:val="001E33E3"/>
    <w:rsid w:val="00203002"/>
    <w:rsid w:val="0021099F"/>
    <w:rsid w:val="00214BA4"/>
    <w:rsid w:val="00241A32"/>
    <w:rsid w:val="00242167"/>
    <w:rsid w:val="00243E29"/>
    <w:rsid w:val="00246435"/>
    <w:rsid w:val="00257DA1"/>
    <w:rsid w:val="002A761C"/>
    <w:rsid w:val="002B59F4"/>
    <w:rsid w:val="002D1666"/>
    <w:rsid w:val="002E3B0A"/>
    <w:rsid w:val="00310B06"/>
    <w:rsid w:val="00333A07"/>
    <w:rsid w:val="0035524D"/>
    <w:rsid w:val="00383347"/>
    <w:rsid w:val="00387A36"/>
    <w:rsid w:val="00397E13"/>
    <w:rsid w:val="003A17CF"/>
    <w:rsid w:val="003A5CC6"/>
    <w:rsid w:val="003A7C8C"/>
    <w:rsid w:val="003B33AB"/>
    <w:rsid w:val="003C076C"/>
    <w:rsid w:val="003D306C"/>
    <w:rsid w:val="003D4329"/>
    <w:rsid w:val="004050BA"/>
    <w:rsid w:val="00411885"/>
    <w:rsid w:val="00423BE2"/>
    <w:rsid w:val="0042477F"/>
    <w:rsid w:val="004529A2"/>
    <w:rsid w:val="004816B6"/>
    <w:rsid w:val="0049058A"/>
    <w:rsid w:val="00495443"/>
    <w:rsid w:val="004C33ED"/>
    <w:rsid w:val="004C3AA8"/>
    <w:rsid w:val="004D7632"/>
    <w:rsid w:val="004E065F"/>
    <w:rsid w:val="00506D2B"/>
    <w:rsid w:val="005255BD"/>
    <w:rsid w:val="005536E7"/>
    <w:rsid w:val="00564A41"/>
    <w:rsid w:val="005919CA"/>
    <w:rsid w:val="00592DA4"/>
    <w:rsid w:val="005A02F4"/>
    <w:rsid w:val="005B66A5"/>
    <w:rsid w:val="005D7576"/>
    <w:rsid w:val="005F3A37"/>
    <w:rsid w:val="00602FEC"/>
    <w:rsid w:val="00612605"/>
    <w:rsid w:val="0065273E"/>
    <w:rsid w:val="00660960"/>
    <w:rsid w:val="00667D20"/>
    <w:rsid w:val="00671A34"/>
    <w:rsid w:val="00681F0E"/>
    <w:rsid w:val="00682148"/>
    <w:rsid w:val="006A386C"/>
    <w:rsid w:val="006D23BD"/>
    <w:rsid w:val="006E621C"/>
    <w:rsid w:val="006F4C79"/>
    <w:rsid w:val="00700473"/>
    <w:rsid w:val="00712AB8"/>
    <w:rsid w:val="00712F12"/>
    <w:rsid w:val="007155CE"/>
    <w:rsid w:val="00721D97"/>
    <w:rsid w:val="00730FEF"/>
    <w:rsid w:val="00731D2F"/>
    <w:rsid w:val="007359E8"/>
    <w:rsid w:val="00746274"/>
    <w:rsid w:val="0076179C"/>
    <w:rsid w:val="00770DD7"/>
    <w:rsid w:val="00786750"/>
    <w:rsid w:val="007B2EB4"/>
    <w:rsid w:val="007D36B9"/>
    <w:rsid w:val="007E1601"/>
    <w:rsid w:val="007F217C"/>
    <w:rsid w:val="00821FB3"/>
    <w:rsid w:val="0082223D"/>
    <w:rsid w:val="0087282B"/>
    <w:rsid w:val="008806C2"/>
    <w:rsid w:val="0088159F"/>
    <w:rsid w:val="00901D8F"/>
    <w:rsid w:val="009049F6"/>
    <w:rsid w:val="009127B6"/>
    <w:rsid w:val="0092262F"/>
    <w:rsid w:val="00935633"/>
    <w:rsid w:val="00972BAC"/>
    <w:rsid w:val="0098546C"/>
    <w:rsid w:val="009906A6"/>
    <w:rsid w:val="00992D98"/>
    <w:rsid w:val="00994C44"/>
    <w:rsid w:val="009A3BA3"/>
    <w:rsid w:val="009B308C"/>
    <w:rsid w:val="009D6EFA"/>
    <w:rsid w:val="009E5FD4"/>
    <w:rsid w:val="00A01BA9"/>
    <w:rsid w:val="00A05E49"/>
    <w:rsid w:val="00A1058D"/>
    <w:rsid w:val="00A10D93"/>
    <w:rsid w:val="00A1346A"/>
    <w:rsid w:val="00A1510B"/>
    <w:rsid w:val="00A206C6"/>
    <w:rsid w:val="00A22015"/>
    <w:rsid w:val="00A239F8"/>
    <w:rsid w:val="00A5330F"/>
    <w:rsid w:val="00A57E5E"/>
    <w:rsid w:val="00AA7EF2"/>
    <w:rsid w:val="00AC3B2A"/>
    <w:rsid w:val="00AE5F78"/>
    <w:rsid w:val="00AE61B1"/>
    <w:rsid w:val="00AF1AC6"/>
    <w:rsid w:val="00AF2CDE"/>
    <w:rsid w:val="00AF4BBB"/>
    <w:rsid w:val="00B0702B"/>
    <w:rsid w:val="00B12E81"/>
    <w:rsid w:val="00B37C41"/>
    <w:rsid w:val="00B45019"/>
    <w:rsid w:val="00B457B7"/>
    <w:rsid w:val="00B53977"/>
    <w:rsid w:val="00B82539"/>
    <w:rsid w:val="00B94250"/>
    <w:rsid w:val="00BB121F"/>
    <w:rsid w:val="00BD58A9"/>
    <w:rsid w:val="00BD5CAB"/>
    <w:rsid w:val="00BE287F"/>
    <w:rsid w:val="00BF63EA"/>
    <w:rsid w:val="00C034FD"/>
    <w:rsid w:val="00C12A96"/>
    <w:rsid w:val="00C328BC"/>
    <w:rsid w:val="00C34185"/>
    <w:rsid w:val="00C35F8F"/>
    <w:rsid w:val="00C3618A"/>
    <w:rsid w:val="00C46406"/>
    <w:rsid w:val="00C47EE0"/>
    <w:rsid w:val="00C73D4B"/>
    <w:rsid w:val="00C743F2"/>
    <w:rsid w:val="00C957B3"/>
    <w:rsid w:val="00CA3F40"/>
    <w:rsid w:val="00CB02A3"/>
    <w:rsid w:val="00CB7559"/>
    <w:rsid w:val="00CC0C18"/>
    <w:rsid w:val="00CE0DC7"/>
    <w:rsid w:val="00CF789C"/>
    <w:rsid w:val="00D10B84"/>
    <w:rsid w:val="00D23C70"/>
    <w:rsid w:val="00D3154A"/>
    <w:rsid w:val="00D474CA"/>
    <w:rsid w:val="00D900FB"/>
    <w:rsid w:val="00DA36D2"/>
    <w:rsid w:val="00DC28FF"/>
    <w:rsid w:val="00DC3C63"/>
    <w:rsid w:val="00DD4D56"/>
    <w:rsid w:val="00DE6B38"/>
    <w:rsid w:val="00E1106E"/>
    <w:rsid w:val="00E60D8D"/>
    <w:rsid w:val="00E753F0"/>
    <w:rsid w:val="00E830C8"/>
    <w:rsid w:val="00E939E9"/>
    <w:rsid w:val="00E95E83"/>
    <w:rsid w:val="00EA0D22"/>
    <w:rsid w:val="00EC13F5"/>
    <w:rsid w:val="00EF284E"/>
    <w:rsid w:val="00EF4D6F"/>
    <w:rsid w:val="00F00D39"/>
    <w:rsid w:val="00F14696"/>
    <w:rsid w:val="00F245DA"/>
    <w:rsid w:val="00F33808"/>
    <w:rsid w:val="00F34F73"/>
    <w:rsid w:val="00F40BE3"/>
    <w:rsid w:val="00F54383"/>
    <w:rsid w:val="00F7552C"/>
    <w:rsid w:val="00F96EEE"/>
    <w:rsid w:val="00FB5D77"/>
    <w:rsid w:val="00FB7E54"/>
    <w:rsid w:val="00FC6BF2"/>
    <w:rsid w:val="00FE0DA1"/>
    <w:rsid w:val="00FE24F1"/>
    <w:rsid w:val="00FE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251E6CF6-C65C-4A30-BA27-D176BCD8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D8F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D474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474C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16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816B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816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816B6"/>
    <w:rPr>
      <w:sz w:val="20"/>
      <w:szCs w:val="20"/>
    </w:rPr>
  </w:style>
  <w:style w:type="paragraph" w:styleId="aa">
    <w:name w:val="Date"/>
    <w:basedOn w:val="a"/>
    <w:next w:val="a"/>
    <w:link w:val="ab"/>
    <w:uiPriority w:val="99"/>
    <w:semiHidden/>
    <w:unhideWhenUsed/>
    <w:rsid w:val="00257DA1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257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蕭慧宜</dc:creator>
  <cp:keywords/>
  <dc:description/>
  <cp:lastModifiedBy>蕭慧宜</cp:lastModifiedBy>
  <cp:revision>9</cp:revision>
  <cp:lastPrinted>2025-03-24T05:41:00Z</cp:lastPrinted>
  <dcterms:created xsi:type="dcterms:W3CDTF">2025-03-14T06:37:00Z</dcterms:created>
  <dcterms:modified xsi:type="dcterms:W3CDTF">2025-03-24T05:42:00Z</dcterms:modified>
</cp:coreProperties>
</file>