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21D" w:rsidRPr="00FB71E8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bookmarkStart w:id="0" w:name="_GoBack"/>
      <w:bookmarkEnd w:id="0"/>
      <w:r w:rsidRPr="00FB71E8">
        <w:rPr>
          <w:rFonts w:ascii="標楷體" w:eastAsia="標楷體" w:hAnsi="標楷體" w:hint="eastAsia"/>
          <w:szCs w:val="24"/>
        </w:rPr>
        <w:t>附表二</w:t>
      </w:r>
    </w:p>
    <w:p w:rsidR="002C121D" w:rsidRPr="00DB0378" w:rsidRDefault="002C121D" w:rsidP="002C121D">
      <w:pPr>
        <w:spacing w:line="420" w:lineRule="exact"/>
        <w:ind w:left="1201" w:hangingChars="500" w:hanging="1201"/>
        <w:rPr>
          <w:rFonts w:ascii="標楷體" w:eastAsia="標楷體" w:hAnsi="標楷體"/>
          <w:szCs w:val="24"/>
        </w:rPr>
      </w:pPr>
      <w:r w:rsidRPr="00DB0378">
        <w:rPr>
          <w:rFonts w:ascii="標楷體" w:eastAsia="標楷體" w:hAnsi="標楷體" w:hint="eastAsia"/>
          <w:b/>
          <w:szCs w:val="24"/>
        </w:rPr>
        <w:t>澎湖縣政府公共車船管理處場地借用清潔維護收費基準表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6"/>
        <w:gridCol w:w="3104"/>
        <w:gridCol w:w="3056"/>
      </w:tblGrid>
      <w:tr w:rsidR="002C121D" w:rsidRPr="00DB0378" w:rsidTr="005C592E">
        <w:trPr>
          <w:trHeight w:val="453"/>
        </w:trPr>
        <w:tc>
          <w:tcPr>
            <w:tcW w:w="2136" w:type="dxa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場地名稱</w:t>
            </w:r>
          </w:p>
        </w:tc>
        <w:tc>
          <w:tcPr>
            <w:tcW w:w="3104" w:type="dxa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二樓禮堂</w:t>
            </w:r>
          </w:p>
        </w:tc>
        <w:tc>
          <w:tcPr>
            <w:tcW w:w="3056" w:type="dxa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二樓會議室</w:t>
            </w:r>
          </w:p>
        </w:tc>
      </w:tr>
      <w:tr w:rsidR="002C121D" w:rsidRPr="00DB0378" w:rsidTr="005C592E">
        <w:trPr>
          <w:trHeight w:val="158"/>
        </w:trPr>
        <w:tc>
          <w:tcPr>
            <w:tcW w:w="2136" w:type="dxa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最大容量（人）</w:t>
            </w:r>
          </w:p>
        </w:tc>
        <w:tc>
          <w:tcPr>
            <w:tcW w:w="3104" w:type="dxa"/>
            <w:vAlign w:val="center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九十九</w:t>
            </w:r>
          </w:p>
        </w:tc>
        <w:tc>
          <w:tcPr>
            <w:tcW w:w="3056" w:type="dxa"/>
            <w:vAlign w:val="center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二十五</w:t>
            </w:r>
          </w:p>
        </w:tc>
      </w:tr>
      <w:tr w:rsidR="00E10006" w:rsidRPr="00DB0378" w:rsidTr="005C592E">
        <w:trPr>
          <w:trHeight w:val="1252"/>
        </w:trPr>
        <w:tc>
          <w:tcPr>
            <w:tcW w:w="2136" w:type="dxa"/>
            <w:vAlign w:val="center"/>
          </w:tcPr>
          <w:p w:rsidR="00E10006" w:rsidRPr="00DB0378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收費標準</w:t>
            </w:r>
          </w:p>
        </w:tc>
        <w:tc>
          <w:tcPr>
            <w:tcW w:w="3104" w:type="dxa"/>
            <w:vAlign w:val="center"/>
          </w:tcPr>
          <w:p w:rsidR="00E10006" w:rsidRPr="00550A50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每小時七百元</w:t>
            </w:r>
          </w:p>
        </w:tc>
        <w:tc>
          <w:tcPr>
            <w:tcW w:w="3056" w:type="dxa"/>
            <w:vAlign w:val="center"/>
          </w:tcPr>
          <w:p w:rsidR="00E10006" w:rsidRPr="00550A50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每小時四百元</w:t>
            </w:r>
          </w:p>
        </w:tc>
      </w:tr>
      <w:tr w:rsidR="00E10006" w:rsidRPr="00DB0378" w:rsidTr="005C592E">
        <w:trPr>
          <w:trHeight w:val="1072"/>
        </w:trPr>
        <w:tc>
          <w:tcPr>
            <w:tcW w:w="2136" w:type="dxa"/>
            <w:vAlign w:val="center"/>
          </w:tcPr>
          <w:p w:rsidR="00E10006" w:rsidRPr="00DB0378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使用設備</w:t>
            </w:r>
          </w:p>
        </w:tc>
        <w:tc>
          <w:tcPr>
            <w:tcW w:w="3104" w:type="dxa"/>
          </w:tcPr>
          <w:p w:rsidR="005C592E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冷氣、投影機及音響設備、</w:t>
            </w:r>
          </w:p>
          <w:p w:rsidR="00E10006" w:rsidRPr="00DB0378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座椅附折疊桌面</w:t>
            </w:r>
          </w:p>
        </w:tc>
        <w:tc>
          <w:tcPr>
            <w:tcW w:w="3056" w:type="dxa"/>
          </w:tcPr>
          <w:p w:rsidR="00E10006" w:rsidRPr="00DB0378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冷氣、投影機及音響設備</w:t>
            </w:r>
          </w:p>
        </w:tc>
      </w:tr>
      <w:tr w:rsidR="002C121D" w:rsidRPr="00DB0378" w:rsidTr="005C592E">
        <w:trPr>
          <w:trHeight w:val="1055"/>
        </w:trPr>
        <w:tc>
          <w:tcPr>
            <w:tcW w:w="2136" w:type="dxa"/>
            <w:vAlign w:val="center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6160" w:type="dxa"/>
            <w:gridSpan w:val="2"/>
          </w:tcPr>
          <w:p w:rsidR="002C121D" w:rsidRPr="00550A50" w:rsidRDefault="002C121D" w:rsidP="002C121D">
            <w:pPr>
              <w:numPr>
                <w:ilvl w:val="0"/>
                <w:numId w:val="2"/>
              </w:num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借用時間為</w:t>
            </w:r>
            <w:r w:rsidRPr="00550A50">
              <w:rPr>
                <w:rFonts w:ascii="標楷體" w:eastAsia="標楷體" w:hAnsi="標楷體" w:hint="eastAsia"/>
                <w:szCs w:val="24"/>
              </w:rPr>
              <w:t>八時至二十二時。</w:t>
            </w:r>
          </w:p>
          <w:p w:rsidR="002C121D" w:rsidRDefault="002C121D" w:rsidP="002C121D">
            <w:pPr>
              <w:numPr>
                <w:ilvl w:val="0"/>
                <w:numId w:val="2"/>
              </w:num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以上各收費標準以時計費者，使用時間未達一小</w:t>
            </w:r>
          </w:p>
          <w:p w:rsidR="002C121D" w:rsidRDefault="002C121D" w:rsidP="002C121D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DB0378">
              <w:rPr>
                <w:rFonts w:ascii="標楷體" w:eastAsia="標楷體" w:hAnsi="標楷體" w:hint="eastAsia"/>
                <w:szCs w:val="24"/>
              </w:rPr>
              <w:t>時者，以</w:t>
            </w:r>
            <w:r w:rsidRPr="00550A50">
              <w:rPr>
                <w:rFonts w:ascii="標楷體" w:eastAsia="標楷體" w:hAnsi="標楷體" w:hint="eastAsia"/>
                <w:szCs w:val="24"/>
              </w:rPr>
              <w:t>一</w:t>
            </w:r>
            <w:r w:rsidRPr="00DB0378">
              <w:rPr>
                <w:rFonts w:ascii="標楷體" w:eastAsia="標楷體" w:hAnsi="標楷體" w:hint="eastAsia"/>
                <w:szCs w:val="24"/>
              </w:rPr>
              <w:t>小時計算；使用時間超出申請時段，</w:t>
            </w:r>
          </w:p>
          <w:p w:rsidR="002C121D" w:rsidRPr="00DB0378" w:rsidRDefault="002C121D" w:rsidP="002C121D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DB0378">
              <w:rPr>
                <w:rFonts w:ascii="標楷體" w:eastAsia="標楷體" w:hAnsi="標楷體" w:hint="eastAsia"/>
                <w:szCs w:val="24"/>
              </w:rPr>
              <w:t>應報經管理單位主管許可。</w:t>
            </w:r>
          </w:p>
        </w:tc>
      </w:tr>
    </w:tbl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附註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一、各申請使用單位須遵循本處場地使用管理辦法規定辦理。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二、申請時應一併繳納清潔維護費用</w:t>
      </w:r>
    </w:p>
    <w:p w:rsidR="002C121D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三、基於</w:t>
      </w:r>
      <w:r w:rsidRPr="006A38F9">
        <w:rPr>
          <w:rFonts w:ascii="標楷體" w:eastAsia="標楷體" w:hAnsi="標楷體" w:hint="eastAsia"/>
          <w:b/>
          <w:szCs w:val="24"/>
        </w:rPr>
        <w:t>政府機關</w:t>
      </w:r>
      <w:r w:rsidRPr="006A38F9">
        <w:rPr>
          <w:rFonts w:ascii="標楷體" w:eastAsia="標楷體" w:hAnsi="標楷體" w:hint="eastAsia"/>
          <w:szCs w:val="24"/>
        </w:rPr>
        <w:t>對等互助原則及拓展公共關係等之需要，奉核可後得視情況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6A38F9">
        <w:rPr>
          <w:rFonts w:ascii="標楷體" w:eastAsia="標楷體" w:hAnsi="標楷體" w:hint="eastAsia"/>
          <w:szCs w:val="24"/>
        </w:rPr>
        <w:t>減、免收取場地清潔維護與各項消耗費用。</w:t>
      </w:r>
    </w:p>
    <w:p w:rsidR="002C121D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四、</w:t>
      </w:r>
      <w:r w:rsidRPr="006A38F9">
        <w:rPr>
          <w:rFonts w:ascii="標楷體" w:eastAsia="標楷體" w:hAnsi="標楷體" w:hint="eastAsia"/>
          <w:b/>
          <w:szCs w:val="24"/>
        </w:rPr>
        <w:t>「機關」</w:t>
      </w:r>
      <w:r w:rsidRPr="006A38F9">
        <w:rPr>
          <w:rFonts w:ascii="標楷體" w:eastAsia="標楷體" w:hAnsi="標楷體" w:hint="eastAsia"/>
          <w:szCs w:val="24"/>
        </w:rPr>
        <w:t>及</w:t>
      </w:r>
      <w:r w:rsidRPr="006A38F9">
        <w:rPr>
          <w:rFonts w:ascii="標楷體" w:eastAsia="標楷體" w:hAnsi="標楷體" w:hint="eastAsia"/>
          <w:b/>
          <w:szCs w:val="24"/>
        </w:rPr>
        <w:t>「非政府機關」</w:t>
      </w:r>
      <w:r w:rsidRPr="006A38F9">
        <w:rPr>
          <w:rFonts w:ascii="標楷體" w:eastAsia="標楷體" w:hAnsi="標楷體" w:hint="eastAsia"/>
          <w:szCs w:val="24"/>
        </w:rPr>
        <w:t>之借用需依本處會議場地使用管理辦法填具申請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6A38F9">
        <w:rPr>
          <w:rFonts w:ascii="標楷體" w:eastAsia="標楷體" w:hAnsi="標楷體" w:hint="eastAsia"/>
          <w:szCs w:val="24"/>
        </w:rPr>
        <w:t>書，由業務單位陳送核准後，始予以借用。</w:t>
      </w: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P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sectPr w:rsidR="002C121D" w:rsidRPr="002C12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ADC" w:rsidRDefault="00D02ADC" w:rsidP="00C54E60">
      <w:r>
        <w:separator/>
      </w:r>
    </w:p>
  </w:endnote>
  <w:endnote w:type="continuationSeparator" w:id="0">
    <w:p w:rsidR="00D02ADC" w:rsidRDefault="00D02ADC" w:rsidP="00C54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ADC" w:rsidRDefault="00D02ADC" w:rsidP="00C54E60">
      <w:r>
        <w:separator/>
      </w:r>
    </w:p>
  </w:footnote>
  <w:footnote w:type="continuationSeparator" w:id="0">
    <w:p w:rsidR="00D02ADC" w:rsidRDefault="00D02ADC" w:rsidP="00C54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4447FA"/>
    <w:multiLevelType w:val="hybridMultilevel"/>
    <w:tmpl w:val="769E274E"/>
    <w:lvl w:ilvl="0" w:tplc="074EA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FCE62D4"/>
    <w:multiLevelType w:val="hybridMultilevel"/>
    <w:tmpl w:val="41EEB8E8"/>
    <w:lvl w:ilvl="0" w:tplc="933A7FC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21D"/>
    <w:rsid w:val="00093E10"/>
    <w:rsid w:val="000D5FA5"/>
    <w:rsid w:val="000E5D53"/>
    <w:rsid w:val="00103D3C"/>
    <w:rsid w:val="001B2FA9"/>
    <w:rsid w:val="002C121D"/>
    <w:rsid w:val="002F6243"/>
    <w:rsid w:val="003215D0"/>
    <w:rsid w:val="00372586"/>
    <w:rsid w:val="0043429F"/>
    <w:rsid w:val="00482927"/>
    <w:rsid w:val="00537C89"/>
    <w:rsid w:val="00550A50"/>
    <w:rsid w:val="005C592E"/>
    <w:rsid w:val="005E18E1"/>
    <w:rsid w:val="00712A3B"/>
    <w:rsid w:val="00796EA4"/>
    <w:rsid w:val="008154D1"/>
    <w:rsid w:val="00827F71"/>
    <w:rsid w:val="009A5720"/>
    <w:rsid w:val="00C34BA2"/>
    <w:rsid w:val="00C54E60"/>
    <w:rsid w:val="00D02ADC"/>
    <w:rsid w:val="00D31952"/>
    <w:rsid w:val="00E10006"/>
    <w:rsid w:val="00E302B9"/>
    <w:rsid w:val="00FB4BA2"/>
    <w:rsid w:val="00FB71E8"/>
    <w:rsid w:val="00FE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6E735A-5808-43BB-AB6E-74B147B7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2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2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C121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4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4E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4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4E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羅淑惠</dc:creator>
  <cp:keywords/>
  <dc:description/>
  <cp:lastModifiedBy>王婧嫙</cp:lastModifiedBy>
  <cp:revision>3</cp:revision>
  <cp:lastPrinted>2020-04-16T08:10:00Z</cp:lastPrinted>
  <dcterms:created xsi:type="dcterms:W3CDTF">2021-04-20T09:10:00Z</dcterms:created>
  <dcterms:modified xsi:type="dcterms:W3CDTF">2025-04-30T08:52:00Z</dcterms:modified>
</cp:coreProperties>
</file>